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0"/>
      </w:tblGrid>
      <w:tr w14:paraId="019D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8620" w:type="dxa"/>
            <w:vAlign w:val="center"/>
          </w:tcPr>
          <w:p w14:paraId="2F5B78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领取</w:t>
            </w: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磋商</w:t>
            </w:r>
            <w:r>
              <w:rPr>
                <w:rFonts w:hint="eastAsia"/>
                <w:color w:val="auto"/>
                <w:sz w:val="24"/>
                <w:highlight w:val="none"/>
              </w:rPr>
              <w:t>文件登记表</w:t>
            </w:r>
          </w:p>
        </w:tc>
      </w:tr>
      <w:tr w14:paraId="08EF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8620" w:type="dxa"/>
            <w:vAlign w:val="center"/>
          </w:tcPr>
          <w:p w14:paraId="0BD5F4E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磋商文件</w:t>
            </w:r>
            <w:r>
              <w:rPr>
                <w:rFonts w:hint="eastAsia"/>
                <w:color w:val="auto"/>
                <w:sz w:val="24"/>
                <w:highlight w:val="none"/>
              </w:rPr>
              <w:t>编号：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中鸿荣造代-（宁）2026028</w:t>
            </w:r>
          </w:p>
        </w:tc>
      </w:tr>
      <w:tr w14:paraId="1A58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8620" w:type="dxa"/>
            <w:vAlign w:val="center"/>
          </w:tcPr>
          <w:p w14:paraId="3FDC7B0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项目名称：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余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highlight w:val="none"/>
                <w:lang w:eastAsia="zh-CN"/>
              </w:rPr>
              <w:t>复路（行上大观边）口袋公园绿化及移动公厕迁移修缮项目</w:t>
            </w:r>
          </w:p>
        </w:tc>
      </w:tr>
      <w:tr w14:paraId="408AB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8620" w:type="dxa"/>
            <w:vAlign w:val="center"/>
          </w:tcPr>
          <w:p w14:paraId="5043252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color w:val="auto"/>
                <w:sz w:val="24"/>
                <w:highlight w:val="none"/>
              </w:rPr>
              <w:t>名称</w:t>
            </w: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盖章</w:t>
            </w: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sz w:val="24"/>
                <w:highlight w:val="none"/>
              </w:rPr>
              <w:t>：</w:t>
            </w:r>
            <w:bookmarkStart w:id="0" w:name="_GoBack"/>
            <w:bookmarkEnd w:id="0"/>
          </w:p>
        </w:tc>
      </w:tr>
      <w:tr w14:paraId="4D37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620" w:type="dxa"/>
            <w:vAlign w:val="center"/>
          </w:tcPr>
          <w:p w14:paraId="67A1B4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联系人：                E-mail：                所投合同包号：  合同包1</w:t>
            </w:r>
          </w:p>
        </w:tc>
      </w:tr>
      <w:tr w14:paraId="2CE5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8620" w:type="dxa"/>
            <w:vAlign w:val="center"/>
          </w:tcPr>
          <w:p w14:paraId="115B2B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手机：                   电话：            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highlight w:val="none"/>
              </w:rPr>
              <w:softHyphen/>
            </w:r>
            <w:r>
              <w:rPr>
                <w:rFonts w:hint="eastAsia"/>
                <w:color w:val="auto"/>
                <w:sz w:val="24"/>
                <w:highlight w:val="none"/>
              </w:rPr>
              <w:t>传真：</w:t>
            </w:r>
          </w:p>
        </w:tc>
      </w:tr>
    </w:tbl>
    <w:p w14:paraId="2A3489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E29E8"/>
    <w:rsid w:val="5C2C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106</Characters>
  <Lines>0</Lines>
  <Paragraphs>0</Paragraphs>
  <TotalTime>0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2026-10-13T09:44:00Z</dcterms:created>
  <dc:creator>23762</dc:creator>
  <cp:lastModifiedBy>寄给未来</cp:lastModifiedBy>
  <dcterms:modified xsi:type="dcterms:W3CDTF">2026-10-16T08:14:29Z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eyJoZGlkIjoiMmRkNmE2Zjg2MmE2NTIyM2NkYzRlYWZmOTJmZmYyZTgiLCJ1c2VySWQiOiI2NzM0MjA1NzIifQ==</vt:lpwstr>
  </property>
  <property fmtid="{D5CDD505-2E9C-101B-9397-08002B2CF9AE}" pid="4" name="ICV">
    <vt:lpwstr>292B5C6BEFE24A60A79C43C598ED468D_12</vt:lpwstr>
  </property>
</Properties>
</file>